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F689" w14:textId="7271B3E4" w:rsidR="004220E6" w:rsidRDefault="00EE1260">
      <w:r>
        <w:t>SAC Meeting Minutes February 17, 2026</w:t>
      </w:r>
    </w:p>
    <w:p w14:paraId="52DA2747" w14:textId="74CA8013" w:rsidR="00EE1260" w:rsidRDefault="00EE1260">
      <w:proofErr w:type="gramStart"/>
      <w:r>
        <w:t>Present</w:t>
      </w:r>
      <w:proofErr w:type="gramEnd"/>
      <w:r>
        <w:t xml:space="preserve"> are:</w:t>
      </w:r>
    </w:p>
    <w:p w14:paraId="7DA9B100" w14:textId="32354A59" w:rsidR="00EE1260" w:rsidRDefault="00EE1260">
      <w:r>
        <w:t>Mrs. Raymer</w:t>
      </w:r>
    </w:p>
    <w:p w14:paraId="4C1C829A" w14:textId="68A14305" w:rsidR="00EE1260" w:rsidRDefault="00EE1260">
      <w:r>
        <w:t>Mrs. Tutten</w:t>
      </w:r>
    </w:p>
    <w:p w14:paraId="2BAC6BF9" w14:textId="612D343D" w:rsidR="00EE1260" w:rsidRDefault="00EE1260">
      <w:r>
        <w:t>Mrs. Hopper</w:t>
      </w:r>
    </w:p>
    <w:p w14:paraId="322EF72B" w14:textId="76E2F429" w:rsidR="00EE1260" w:rsidRDefault="00EE1260">
      <w:r>
        <w:t>Mr. Powers</w:t>
      </w:r>
    </w:p>
    <w:p w14:paraId="37467EF5" w14:textId="79633A19" w:rsidR="00EE1260" w:rsidRDefault="00EE1260">
      <w:r>
        <w:t>Mr. Tarrance (virtual)</w:t>
      </w:r>
    </w:p>
    <w:p w14:paraId="4286D7BF" w14:textId="7AB91B04" w:rsidR="00EE1260" w:rsidRDefault="00EE1260">
      <w:r>
        <w:t>Mrs. McCool</w:t>
      </w:r>
    </w:p>
    <w:p w14:paraId="3B811C88" w14:textId="07B1B221" w:rsidR="00EE1260" w:rsidRDefault="00EE1260">
      <w:r>
        <w:t>Mrs. Ponce</w:t>
      </w:r>
    </w:p>
    <w:p w14:paraId="1761D77F" w14:textId="77777777" w:rsidR="00EE1260" w:rsidRDefault="00EE1260"/>
    <w:p w14:paraId="2B02E1D5" w14:textId="5DF1D30E" w:rsidR="00EE1260" w:rsidRDefault="00EE1260">
      <w:r>
        <w:t>December minutes: funds in SAC fund, 30</w:t>
      </w:r>
      <w:r w:rsidRPr="00EE1260">
        <w:rPr>
          <w:vertAlign w:val="superscript"/>
        </w:rPr>
        <w:t>th</w:t>
      </w:r>
      <w:r>
        <w:t xml:space="preserve"> anniversary upcoming, $20 per employee for SAC, lost 4 portables, how charter schools can encroach on public schools.</w:t>
      </w:r>
    </w:p>
    <w:p w14:paraId="629FAEB4" w14:textId="7EDE57B5" w:rsidR="00EE1260" w:rsidRDefault="00EE1260">
      <w:r>
        <w:t>January minutes: new sunshine laws regarding attendance and voting; everything prior will have to be ratified in February.  Motion passed to approved December and January minutes.</w:t>
      </w:r>
    </w:p>
    <w:p w14:paraId="1DDB492A" w14:textId="585EA8E9" w:rsidR="00EE1260" w:rsidRDefault="00EE1260">
      <w:r>
        <w:t xml:space="preserve">Motion passed to approve and ratify all business from this school year, as well as bylaws. </w:t>
      </w:r>
    </w:p>
    <w:p w14:paraId="2F785C62" w14:textId="63F2875D" w:rsidR="00EE1260" w:rsidRDefault="00EE1260">
      <w:r>
        <w:t>SAC surveys have been pushed out</w:t>
      </w:r>
      <w:r w:rsidR="000860F0">
        <w:t xml:space="preserve">, including through parent square.  There needs to be encouragement for people to fill out the </w:t>
      </w:r>
      <w:proofErr w:type="gramStart"/>
      <w:r w:rsidR="000860F0">
        <w:t>surveys</w:t>
      </w:r>
      <w:proofErr w:type="gramEnd"/>
      <w:r w:rsidR="000860F0">
        <w:t xml:space="preserve"> and we will go over the results at an upcoming meeting.</w:t>
      </w:r>
    </w:p>
    <w:p w14:paraId="2DFDAD9A" w14:textId="703C5C70" w:rsidR="000860F0" w:rsidRDefault="000860F0">
      <w:r>
        <w:t xml:space="preserve">Update from Mrs. McCool: SAC funds are about the same, over $3000.  Do we continue to keep building up this fund and should this be a consideration if we get “A” school money again? The district is no longer supporting Microsoft Forms programming. Dr. Asplen will be visiting CCES tomorrow to visit certain classrooms and there will be a video posted of his visit soon. The SJCSD is currently in a deficit and projected to be in a deficit next year as well, so things could be tight; budget </w:t>
      </w:r>
      <w:proofErr w:type="gramStart"/>
      <w:r>
        <w:t>projected</w:t>
      </w:r>
      <w:proofErr w:type="gramEnd"/>
      <w:r>
        <w:t xml:space="preserve"> to arrive in mid-April.  Assessment date right now </w:t>
      </w:r>
      <w:proofErr w:type="gramStart"/>
      <w:r>
        <w:t>is showing</w:t>
      </w:r>
      <w:proofErr w:type="gramEnd"/>
      <w:r>
        <w:t xml:space="preserve"> gains in most grades.  Math </w:t>
      </w:r>
      <w:proofErr w:type="gramStart"/>
      <w:r>
        <w:t>a bit</w:t>
      </w:r>
      <w:proofErr w:type="gramEnd"/>
      <w:r>
        <w:t xml:space="preserve"> lower but not all standards </w:t>
      </w:r>
      <w:proofErr w:type="gramStart"/>
      <w:r>
        <w:t>taught</w:t>
      </w:r>
      <w:proofErr w:type="gramEnd"/>
      <w:r>
        <w:t xml:space="preserve"> yet.</w:t>
      </w:r>
    </w:p>
    <w:p w14:paraId="2FCDD0F2" w14:textId="492EB6C6" w:rsidR="000860F0" w:rsidRDefault="000860F0">
      <w:r>
        <w:t xml:space="preserve">Mrs. Raymer </w:t>
      </w:r>
      <w:proofErr w:type="gramStart"/>
      <w:r>
        <w:t>asked for</w:t>
      </w:r>
      <w:proofErr w:type="gramEnd"/>
      <w:r>
        <w:t xml:space="preserve"> questions, comments, or concerns.  Mr. Powers questioned next school recognition funds vote and we will vote next month.  Next meeting is currently showing as March 17m which is over spring break; we will change that date to March 24. No further questions, comments, or concerns, and meeting is adjourned at 3:16.</w:t>
      </w:r>
    </w:p>
    <w:sectPr w:rsidR="00086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60"/>
    <w:rsid w:val="000860F0"/>
    <w:rsid w:val="004220E6"/>
    <w:rsid w:val="007C01A1"/>
    <w:rsid w:val="00CB5DA9"/>
    <w:rsid w:val="00EE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FF4A"/>
  <w15:chartTrackingRefBased/>
  <w15:docId w15:val="{057E2F4B-BAA6-4951-9CBE-A2639E1B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260"/>
    <w:rPr>
      <w:rFonts w:eastAsiaTheme="majorEastAsia" w:cstheme="majorBidi"/>
      <w:color w:val="272727" w:themeColor="text1" w:themeTint="D8"/>
    </w:rPr>
  </w:style>
  <w:style w:type="paragraph" w:styleId="Title">
    <w:name w:val="Title"/>
    <w:basedOn w:val="Normal"/>
    <w:next w:val="Normal"/>
    <w:link w:val="TitleChar"/>
    <w:uiPriority w:val="10"/>
    <w:qFormat/>
    <w:rsid w:val="00EE1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260"/>
    <w:pPr>
      <w:spacing w:before="160"/>
      <w:jc w:val="center"/>
    </w:pPr>
    <w:rPr>
      <w:i/>
      <w:iCs/>
      <w:color w:val="404040" w:themeColor="text1" w:themeTint="BF"/>
    </w:rPr>
  </w:style>
  <w:style w:type="character" w:customStyle="1" w:styleId="QuoteChar">
    <w:name w:val="Quote Char"/>
    <w:basedOn w:val="DefaultParagraphFont"/>
    <w:link w:val="Quote"/>
    <w:uiPriority w:val="29"/>
    <w:rsid w:val="00EE1260"/>
    <w:rPr>
      <w:i/>
      <w:iCs/>
      <w:color w:val="404040" w:themeColor="text1" w:themeTint="BF"/>
    </w:rPr>
  </w:style>
  <w:style w:type="paragraph" w:styleId="ListParagraph">
    <w:name w:val="List Paragraph"/>
    <w:basedOn w:val="Normal"/>
    <w:uiPriority w:val="34"/>
    <w:qFormat/>
    <w:rsid w:val="00EE1260"/>
    <w:pPr>
      <w:ind w:left="720"/>
      <w:contextualSpacing/>
    </w:pPr>
  </w:style>
  <w:style w:type="character" w:styleId="IntenseEmphasis">
    <w:name w:val="Intense Emphasis"/>
    <w:basedOn w:val="DefaultParagraphFont"/>
    <w:uiPriority w:val="21"/>
    <w:qFormat/>
    <w:rsid w:val="00EE1260"/>
    <w:rPr>
      <w:i/>
      <w:iCs/>
      <w:color w:val="0F4761" w:themeColor="accent1" w:themeShade="BF"/>
    </w:rPr>
  </w:style>
  <w:style w:type="paragraph" w:styleId="IntenseQuote">
    <w:name w:val="Intense Quote"/>
    <w:basedOn w:val="Normal"/>
    <w:next w:val="Normal"/>
    <w:link w:val="IntenseQuoteChar"/>
    <w:uiPriority w:val="30"/>
    <w:qFormat/>
    <w:rsid w:val="00EE1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260"/>
    <w:rPr>
      <w:i/>
      <w:iCs/>
      <w:color w:val="0F4761" w:themeColor="accent1" w:themeShade="BF"/>
    </w:rPr>
  </w:style>
  <w:style w:type="character" w:styleId="IntenseReference">
    <w:name w:val="Intense Reference"/>
    <w:basedOn w:val="DefaultParagraphFont"/>
    <w:uiPriority w:val="32"/>
    <w:qFormat/>
    <w:rsid w:val="00EE12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281</Words>
  <Characters>1460</Characters>
  <Application>Microsoft Office Word</Application>
  <DocSecurity>0</DocSecurity>
  <Lines>104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Constandina P. Tutten</dc:creator>
  <cp:keywords/>
  <dc:description/>
  <cp:lastModifiedBy>Constandina P. Tutten</cp:lastModifiedBy>
  <cp:revision>1</cp:revision>
  <dcterms:created xsi:type="dcterms:W3CDTF">2026-02-17T19:59:00Z</dcterms:created>
  <dcterms:modified xsi:type="dcterms:W3CDTF">2026-02-17T20:17:00Z</dcterms:modified>
</cp:coreProperties>
</file>