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6F4C9" w14:textId="1022BA58" w:rsidR="004220E6" w:rsidRDefault="00D667A8">
      <w:r>
        <w:t xml:space="preserve">December 16, </w:t>
      </w:r>
      <w:proofErr w:type="gramStart"/>
      <w:r>
        <w:t>2025</w:t>
      </w:r>
      <w:proofErr w:type="gramEnd"/>
      <w:r>
        <w:t xml:space="preserve"> SAC Meeting Minutes</w:t>
      </w:r>
    </w:p>
    <w:p w14:paraId="0355C301" w14:textId="6E71513F" w:rsidR="00D667A8" w:rsidRDefault="00D667A8">
      <w:proofErr w:type="gramStart"/>
      <w:r>
        <w:t>Present</w:t>
      </w:r>
      <w:proofErr w:type="gramEnd"/>
      <w:r>
        <w:t xml:space="preserve"> are:</w:t>
      </w:r>
    </w:p>
    <w:p w14:paraId="15419000" w14:textId="47F24D9D" w:rsidR="00D667A8" w:rsidRDefault="00D667A8">
      <w:r>
        <w:t>Mrs. Slough</w:t>
      </w:r>
    </w:p>
    <w:p w14:paraId="3112F42B" w14:textId="0596722A" w:rsidR="00D667A8" w:rsidRDefault="00D667A8">
      <w:r>
        <w:t>Ms. Cirillo</w:t>
      </w:r>
    </w:p>
    <w:p w14:paraId="46DE9C87" w14:textId="15DC9CE8" w:rsidR="00D667A8" w:rsidRDefault="00D667A8">
      <w:r>
        <w:t>Mrs. Raymer</w:t>
      </w:r>
    </w:p>
    <w:p w14:paraId="786E2D5D" w14:textId="0C2093CF" w:rsidR="00D667A8" w:rsidRDefault="00D667A8">
      <w:r>
        <w:t>Mrs. Tutten</w:t>
      </w:r>
    </w:p>
    <w:p w14:paraId="36AC7EEF" w14:textId="000B88DC" w:rsidR="00D667A8" w:rsidRDefault="00D667A8">
      <w:r>
        <w:t>Mr. Powers</w:t>
      </w:r>
    </w:p>
    <w:p w14:paraId="44FB73B4" w14:textId="40E7269F" w:rsidR="00D667A8" w:rsidRDefault="00D667A8">
      <w:r>
        <w:t>Mrs. Hopper</w:t>
      </w:r>
    </w:p>
    <w:p w14:paraId="61FA089F" w14:textId="69A142E0" w:rsidR="00D667A8" w:rsidRDefault="00D667A8">
      <w:r>
        <w:t>Mr. Tarrance</w:t>
      </w:r>
    </w:p>
    <w:p w14:paraId="1D219E83" w14:textId="0B22EF3C" w:rsidR="00D667A8" w:rsidRDefault="00D667A8">
      <w:r>
        <w:t>Motion to approve November minutes by Mrs. Raymer; went over SIP, bylaws, textbook adoption, what SAC funding can and cannot be used for ; Mrs. McCool stated approximately $3900 in SAC funds and expected to grow based on current plan; Bartram players are volunteering, new swipe cards installed, new ideas for 30</w:t>
      </w:r>
      <w:r w:rsidRPr="00D667A8">
        <w:rPr>
          <w:vertAlign w:val="superscript"/>
        </w:rPr>
        <w:t>th</w:t>
      </w:r>
      <w:r>
        <w:t xml:space="preserve"> anniversary celebration; motion seconded by Mr. Powers.</w:t>
      </w:r>
    </w:p>
    <w:p w14:paraId="06FF21FF" w14:textId="6ACFAE4B" w:rsidR="00D667A8" w:rsidRDefault="00D667A8">
      <w:r>
        <w:t xml:space="preserve">Mrs. Raymer discussed that employees have voted to give $20 per employee to help fund SAC for this school year.  Otherwise, funds are divided equally among staff.  This was option 1.  Option 2 was 100% to employee bonuses and was not passed.  We also voted as a school to distribute funds equally to all employees at our school as opposed to based on type of position, and to distribute based on current year.  This funding is our “A” school recognition money.  The amount of this funding is redetermined every </w:t>
      </w:r>
      <w:proofErr w:type="gramStart"/>
      <w:r>
        <w:t>year;</w:t>
      </w:r>
      <w:proofErr w:type="gramEnd"/>
      <w:r>
        <w:t xml:space="preserve"> Mrs. Slough mentioned that based on current budget issues, the status of school recognition funds next year is uncertain; this decision is made at </w:t>
      </w:r>
      <w:proofErr w:type="gramStart"/>
      <w:r>
        <w:t>the state</w:t>
      </w:r>
      <w:proofErr w:type="gramEnd"/>
      <w:r>
        <w:t>, not county level.  We will discuss this again at our next meeting.</w:t>
      </w:r>
    </w:p>
    <w:p w14:paraId="0ADAF774" w14:textId="6FCB17F6" w:rsidR="00D667A8" w:rsidRDefault="00D667A8">
      <w:r>
        <w:t xml:space="preserve">Principal’s report from Ms. Cirillo: construction has begun on the basketball </w:t>
      </w:r>
      <w:proofErr w:type="gramStart"/>
      <w:r>
        <w:t>pavilion</w:t>
      </w:r>
      <w:proofErr w:type="gramEnd"/>
      <w:r>
        <w:t xml:space="preserve"> and they will work through winter break; we have lost 4 portables</w:t>
      </w:r>
      <w:r w:rsidR="00CB6478">
        <w:t xml:space="preserve"> with more possibly to come; one of our 5</w:t>
      </w:r>
      <w:r w:rsidR="00CB6478" w:rsidRPr="00CB6478">
        <w:rPr>
          <w:vertAlign w:val="superscript"/>
        </w:rPr>
        <w:t>th</w:t>
      </w:r>
      <w:r w:rsidR="00CB6478">
        <w:t xml:space="preserve"> grade teachers, Mrs. </w:t>
      </w:r>
      <w:proofErr w:type="spellStart"/>
      <w:r w:rsidR="00CB6478">
        <w:t>McCrohan</w:t>
      </w:r>
      <w:proofErr w:type="spellEnd"/>
      <w:r w:rsidR="00CB6478">
        <w:t xml:space="preserve">, has had to move her portable.  Everyone is very happy about the swipe card </w:t>
      </w:r>
      <w:proofErr w:type="gramStart"/>
      <w:r w:rsidR="00CB6478">
        <w:t>readers</w:t>
      </w:r>
      <w:proofErr w:type="gramEnd"/>
      <w:r w:rsidR="00CB6478">
        <w:t xml:space="preserve"> have been installed and feels that this is a great safety improvement.  Mr. Tarrance asked why portables are being moved.  Mrs. Slough discussed schools for hope, which means schools that have extra space can have charter schools come in and use that space; therefore, the district is trying to minimize the availability of extra space.  It is viewed as not equitable to SJCSD because our school would absorb all the cost of having a charter school in our current space.  Currently a K12 school wants to open in </w:t>
      </w:r>
      <w:proofErr w:type="gramStart"/>
      <w:r w:rsidR="00CB6478">
        <w:t>the technical</w:t>
      </w:r>
      <w:proofErr w:type="gramEnd"/>
      <w:r w:rsidR="00CB6478">
        <w:t xml:space="preserve"> high school.  Ms. Cirillo stated she is very happy that the </w:t>
      </w:r>
      <w:r w:rsidR="00CB6478">
        <w:lastRenderedPageBreak/>
        <w:t xml:space="preserve">district </w:t>
      </w:r>
      <w:proofErr w:type="gramStart"/>
      <w:r w:rsidR="00CB6478">
        <w:t>is being</w:t>
      </w:r>
      <w:proofErr w:type="gramEnd"/>
      <w:r w:rsidR="00CB6478">
        <w:t xml:space="preserve"> proactive in addressing this and protecting our schools.  Mrs. Slough stated parent support is critical and reaching out to elected officials is very important, as well as reaching out to the Department of Education in Tallahassee.</w:t>
      </w:r>
    </w:p>
    <w:p w14:paraId="409E004F" w14:textId="7B512C1B" w:rsidR="00CB6478" w:rsidRDefault="00CB6478">
      <w:r>
        <w:t>No further questions, comments or concerns.  Our next meeting is January 20, 2026.  Meeting is adjourned at 3:21.</w:t>
      </w:r>
    </w:p>
    <w:p w14:paraId="4058A94B" w14:textId="77777777" w:rsidR="00D667A8" w:rsidRDefault="00D667A8"/>
    <w:sectPr w:rsidR="00D66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A8"/>
    <w:rsid w:val="00032A43"/>
    <w:rsid w:val="004220E6"/>
    <w:rsid w:val="007C01A1"/>
    <w:rsid w:val="00CB6478"/>
    <w:rsid w:val="00D66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4D18"/>
  <w15:chartTrackingRefBased/>
  <w15:docId w15:val="{FF8A2EB9-DB96-43A2-882F-8A8C7448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67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67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67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67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67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67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67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67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67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67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67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67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67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67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6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6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6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67A8"/>
    <w:rPr>
      <w:rFonts w:eastAsiaTheme="majorEastAsia" w:cstheme="majorBidi"/>
      <w:color w:val="272727" w:themeColor="text1" w:themeTint="D8"/>
    </w:rPr>
  </w:style>
  <w:style w:type="paragraph" w:styleId="Title">
    <w:name w:val="Title"/>
    <w:basedOn w:val="Normal"/>
    <w:next w:val="Normal"/>
    <w:link w:val="TitleChar"/>
    <w:uiPriority w:val="10"/>
    <w:qFormat/>
    <w:rsid w:val="00D66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6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67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6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67A8"/>
    <w:pPr>
      <w:spacing w:before="160"/>
      <w:jc w:val="center"/>
    </w:pPr>
    <w:rPr>
      <w:i/>
      <w:iCs/>
      <w:color w:val="404040" w:themeColor="text1" w:themeTint="BF"/>
    </w:rPr>
  </w:style>
  <w:style w:type="character" w:customStyle="1" w:styleId="QuoteChar">
    <w:name w:val="Quote Char"/>
    <w:basedOn w:val="DefaultParagraphFont"/>
    <w:link w:val="Quote"/>
    <w:uiPriority w:val="29"/>
    <w:rsid w:val="00D667A8"/>
    <w:rPr>
      <w:i/>
      <w:iCs/>
      <w:color w:val="404040" w:themeColor="text1" w:themeTint="BF"/>
    </w:rPr>
  </w:style>
  <w:style w:type="paragraph" w:styleId="ListParagraph">
    <w:name w:val="List Paragraph"/>
    <w:basedOn w:val="Normal"/>
    <w:uiPriority w:val="34"/>
    <w:qFormat/>
    <w:rsid w:val="00D667A8"/>
    <w:pPr>
      <w:ind w:left="720"/>
      <w:contextualSpacing/>
    </w:pPr>
  </w:style>
  <w:style w:type="character" w:styleId="IntenseEmphasis">
    <w:name w:val="Intense Emphasis"/>
    <w:basedOn w:val="DefaultParagraphFont"/>
    <w:uiPriority w:val="21"/>
    <w:qFormat/>
    <w:rsid w:val="00D667A8"/>
    <w:rPr>
      <w:i/>
      <w:iCs/>
      <w:color w:val="0F4761" w:themeColor="accent1" w:themeShade="BF"/>
    </w:rPr>
  </w:style>
  <w:style w:type="paragraph" w:styleId="IntenseQuote">
    <w:name w:val="Intense Quote"/>
    <w:basedOn w:val="Normal"/>
    <w:next w:val="Normal"/>
    <w:link w:val="IntenseQuoteChar"/>
    <w:uiPriority w:val="30"/>
    <w:qFormat/>
    <w:rsid w:val="00D667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67A8"/>
    <w:rPr>
      <w:i/>
      <w:iCs/>
      <w:color w:val="0F4761" w:themeColor="accent1" w:themeShade="BF"/>
    </w:rPr>
  </w:style>
  <w:style w:type="character" w:styleId="IntenseReference">
    <w:name w:val="Intense Reference"/>
    <w:basedOn w:val="DefaultParagraphFont"/>
    <w:uiPriority w:val="32"/>
    <w:qFormat/>
    <w:rsid w:val="00D667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401</Words>
  <Characters>2108</Characters>
  <Application>Microsoft Office Word</Application>
  <DocSecurity>0</DocSecurity>
  <Lines>100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Constandina P. Tutten</dc:creator>
  <cp:keywords/>
  <dc:description/>
  <cp:lastModifiedBy>Constandina P. Tutten</cp:lastModifiedBy>
  <cp:revision>1</cp:revision>
  <dcterms:created xsi:type="dcterms:W3CDTF">2025-12-16T20:05:00Z</dcterms:created>
  <dcterms:modified xsi:type="dcterms:W3CDTF">2025-12-16T20:21:00Z</dcterms:modified>
</cp:coreProperties>
</file>