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F664" w14:textId="0E80B136" w:rsidR="004220E6" w:rsidRPr="00FD7731" w:rsidRDefault="00501996">
      <w:pPr>
        <w:rPr>
          <w:u w:val="single"/>
        </w:rPr>
      </w:pPr>
      <w:r w:rsidRPr="00FD7731">
        <w:rPr>
          <w:u w:val="single"/>
        </w:rPr>
        <w:t>SAC Meeting Minutes November 18, 2025</w:t>
      </w:r>
    </w:p>
    <w:p w14:paraId="7DC87342" w14:textId="526FB2EF" w:rsidR="00501996" w:rsidRDefault="00501996">
      <w:proofErr w:type="gramStart"/>
      <w:r>
        <w:t>Present</w:t>
      </w:r>
      <w:proofErr w:type="gramEnd"/>
      <w:r>
        <w:t xml:space="preserve"> are:</w:t>
      </w:r>
    </w:p>
    <w:p w14:paraId="319A6189" w14:textId="36E02AC7" w:rsidR="00501996" w:rsidRDefault="00501996">
      <w:r>
        <w:t>Mrs. McCool</w:t>
      </w:r>
    </w:p>
    <w:p w14:paraId="3A6DDC67" w14:textId="55C557C5" w:rsidR="00501996" w:rsidRDefault="00501996">
      <w:r>
        <w:t>Mrs. Raymer</w:t>
      </w:r>
    </w:p>
    <w:p w14:paraId="62B84836" w14:textId="1F6DEDC0" w:rsidR="00501996" w:rsidRDefault="00501996">
      <w:r>
        <w:t>Mr. Powers</w:t>
      </w:r>
    </w:p>
    <w:p w14:paraId="4DAE9B57" w14:textId="2A13F673" w:rsidR="00501996" w:rsidRDefault="00501996">
      <w:r>
        <w:t>Mrs. Armengod</w:t>
      </w:r>
    </w:p>
    <w:p w14:paraId="3C074B3E" w14:textId="49D59630" w:rsidR="00501996" w:rsidRDefault="00501996">
      <w:r>
        <w:t>Mrs. Hopper</w:t>
      </w:r>
    </w:p>
    <w:p w14:paraId="7C3328D1" w14:textId="4234619C" w:rsidR="00501996" w:rsidRDefault="00501996">
      <w:r>
        <w:t>Meeting called to order at 3:07 by Mrs. Raymer. Minutes from October meeting reviewed: current funds, textbook adoption, bylaws, School Improvement Plan, media center recognized with awards, report cards went live, and discussion of open seats in schools.  Motion to approve minutes by Mrs. McCool.</w:t>
      </w:r>
    </w:p>
    <w:p w14:paraId="5CA5B9A4" w14:textId="77D4784F" w:rsidR="00501996" w:rsidRDefault="00501996">
      <w:r>
        <w:t>Regarding SAC funding: it can be used for travel, conferences, and classroom needs.  It cannot be used for a stipend or anything monetary/consumable.  Funds must support school improvement plan.  During the next meeting we will be discussing how school recognition funds will be distributed as these funds are the only way to add to SAC account.  There needs to be more awareness that staff can request funding from SAC.</w:t>
      </w:r>
    </w:p>
    <w:p w14:paraId="1D664577" w14:textId="2A317A15" w:rsidR="00501996" w:rsidRDefault="00501996">
      <w:r>
        <w:t xml:space="preserve">Mrs. McCool’s principal report recaps funds, currently at </w:t>
      </w:r>
      <w:proofErr w:type="gramStart"/>
      <w:r>
        <w:t>approximately  $</w:t>
      </w:r>
      <w:proofErr w:type="gramEnd"/>
      <w:r>
        <w:t>3900 in SAC funds.  Our funds should grow this year with voted on $20 contribution per employee. Next meeting we will have draft of how funds will be distributed next year.  5</w:t>
      </w:r>
      <w:r w:rsidRPr="00501996">
        <w:rPr>
          <w:vertAlign w:val="superscript"/>
        </w:rPr>
        <w:t>th</w:t>
      </w:r>
      <w:r>
        <w:t xml:space="preserve"> grade spelling bee just held.  Wrapping up 2</w:t>
      </w:r>
      <w:r w:rsidRPr="00501996">
        <w:rPr>
          <w:vertAlign w:val="superscript"/>
        </w:rPr>
        <w:t>nd</w:t>
      </w:r>
      <w:r>
        <w:t xml:space="preserve"> grade gifted screeners.  Mrs. Raymer has arranged for Bartram Trail football players to help on campus.  Facilities improvements coming up include basketball pavilion covering</w:t>
      </w:r>
      <w:r w:rsidR="00FD7731">
        <w:t xml:space="preserve">, painting of hallways, updated AC units, outside signage, </w:t>
      </w:r>
      <w:proofErr w:type="gramStart"/>
      <w:r w:rsidR="00FD7731">
        <w:t>front gutters replaced</w:t>
      </w:r>
      <w:proofErr w:type="gramEnd"/>
      <w:r w:rsidR="00FD7731">
        <w:t xml:space="preserve">, updated drainage, painting of bathroom ceilings.  Currently the new swipe system is being installed for better security.  With this being our </w:t>
      </w:r>
      <w:proofErr w:type="gramStart"/>
      <w:r w:rsidR="00FD7731">
        <w:t>30 year</w:t>
      </w:r>
      <w:proofErr w:type="gramEnd"/>
      <w:r w:rsidR="00FD7731">
        <w:t xml:space="preserve"> school anniversary, we will have a time capsule and hopefully a new mural to recognize this milestone.</w:t>
      </w:r>
    </w:p>
    <w:p w14:paraId="7BDEAF58" w14:textId="613EBFCF" w:rsidR="00FD7731" w:rsidRDefault="00FD7731">
      <w:r>
        <w:t>Mrs. Raymer encouraged any questions or concerns to be voiced.  Comments that the school looks beautiful.  Next meeting will be December 16.  Motion to adjourn meeting by Mr. Powers at 3:17.</w:t>
      </w:r>
    </w:p>
    <w:sectPr w:rsidR="00FD7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96"/>
    <w:rsid w:val="004220E6"/>
    <w:rsid w:val="00501996"/>
    <w:rsid w:val="007C01A1"/>
    <w:rsid w:val="00FC154E"/>
    <w:rsid w:val="00FD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1D9F"/>
  <w15:chartTrackingRefBased/>
  <w15:docId w15:val="{4C04B3E7-2E03-482A-A9D9-00E84089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996"/>
    <w:rPr>
      <w:rFonts w:eastAsiaTheme="majorEastAsia" w:cstheme="majorBidi"/>
      <w:color w:val="272727" w:themeColor="text1" w:themeTint="D8"/>
    </w:rPr>
  </w:style>
  <w:style w:type="paragraph" w:styleId="Title">
    <w:name w:val="Title"/>
    <w:basedOn w:val="Normal"/>
    <w:next w:val="Normal"/>
    <w:link w:val="TitleChar"/>
    <w:uiPriority w:val="10"/>
    <w:qFormat/>
    <w:rsid w:val="00501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996"/>
    <w:pPr>
      <w:spacing w:before="160"/>
      <w:jc w:val="center"/>
    </w:pPr>
    <w:rPr>
      <w:i/>
      <w:iCs/>
      <w:color w:val="404040" w:themeColor="text1" w:themeTint="BF"/>
    </w:rPr>
  </w:style>
  <w:style w:type="character" w:customStyle="1" w:styleId="QuoteChar">
    <w:name w:val="Quote Char"/>
    <w:basedOn w:val="DefaultParagraphFont"/>
    <w:link w:val="Quote"/>
    <w:uiPriority w:val="29"/>
    <w:rsid w:val="00501996"/>
    <w:rPr>
      <w:i/>
      <w:iCs/>
      <w:color w:val="404040" w:themeColor="text1" w:themeTint="BF"/>
    </w:rPr>
  </w:style>
  <w:style w:type="paragraph" w:styleId="ListParagraph">
    <w:name w:val="List Paragraph"/>
    <w:basedOn w:val="Normal"/>
    <w:uiPriority w:val="34"/>
    <w:qFormat/>
    <w:rsid w:val="00501996"/>
    <w:pPr>
      <w:ind w:left="720"/>
      <w:contextualSpacing/>
    </w:pPr>
  </w:style>
  <w:style w:type="character" w:styleId="IntenseEmphasis">
    <w:name w:val="Intense Emphasis"/>
    <w:basedOn w:val="DefaultParagraphFont"/>
    <w:uiPriority w:val="21"/>
    <w:qFormat/>
    <w:rsid w:val="00501996"/>
    <w:rPr>
      <w:i/>
      <w:iCs/>
      <w:color w:val="0F4761" w:themeColor="accent1" w:themeShade="BF"/>
    </w:rPr>
  </w:style>
  <w:style w:type="paragraph" w:styleId="IntenseQuote">
    <w:name w:val="Intense Quote"/>
    <w:basedOn w:val="Normal"/>
    <w:next w:val="Normal"/>
    <w:link w:val="IntenseQuoteChar"/>
    <w:uiPriority w:val="30"/>
    <w:qFormat/>
    <w:rsid w:val="00501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996"/>
    <w:rPr>
      <w:i/>
      <w:iCs/>
      <w:color w:val="0F4761" w:themeColor="accent1" w:themeShade="BF"/>
    </w:rPr>
  </w:style>
  <w:style w:type="character" w:styleId="IntenseReference">
    <w:name w:val="Intense Reference"/>
    <w:basedOn w:val="DefaultParagraphFont"/>
    <w:uiPriority w:val="32"/>
    <w:qFormat/>
    <w:rsid w:val="00501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1512</Characters>
  <Application>Microsoft Office Word</Application>
  <DocSecurity>0</DocSecurity>
  <Lines>94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Constandina P. Tutten</dc:creator>
  <cp:keywords/>
  <dc:description/>
  <cp:lastModifiedBy>Constandina P. Tutten</cp:lastModifiedBy>
  <cp:revision>1</cp:revision>
  <dcterms:created xsi:type="dcterms:W3CDTF">2025-11-18T20:04:00Z</dcterms:created>
  <dcterms:modified xsi:type="dcterms:W3CDTF">2025-11-18T20:18:00Z</dcterms:modified>
</cp:coreProperties>
</file>